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8DA" w:rsidRDefault="0070192B" w:rsidP="0070192B">
      <w:r>
        <w:rPr>
          <w:noProof/>
        </w:rPr>
        <w:drawing>
          <wp:inline distT="0" distB="0" distL="0" distR="0">
            <wp:extent cx="2381250" cy="666750"/>
            <wp:effectExtent l="0" t="0" r="0" b="0"/>
            <wp:docPr id="59" name="圖片 59" descr="https://lifenews.com.tw/wp-content/uploads/2023/07/123131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s://lifenews.com.tw/wp-content/uploads/2023/07/1231314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92B" w:rsidRPr="0070192B" w:rsidRDefault="0070192B" w:rsidP="0070192B">
      <w:pPr>
        <w:widowControl/>
        <w:spacing w:line="210" w:lineRule="atLeast"/>
        <w:textAlignment w:val="baseline"/>
        <w:rPr>
          <w:rFonts w:ascii="inherit" w:eastAsia="新細明體" w:hAnsi="inherit" w:cs="新細明體"/>
          <w:kern w:val="0"/>
          <w:szCs w:val="24"/>
        </w:rPr>
      </w:pPr>
      <w:hyperlink r:id="rId6" w:history="1">
        <w:r w:rsidRPr="0070192B">
          <w:rPr>
            <w:rFonts w:ascii="inherit" w:eastAsia="新細明體" w:hAnsi="inherit" w:cs="新細明體"/>
            <w:caps/>
            <w:color w:val="53585C"/>
            <w:spacing w:val="15"/>
            <w:kern w:val="0"/>
            <w:sz w:val="17"/>
            <w:szCs w:val="17"/>
            <w:bdr w:val="none" w:sz="0" w:space="0" w:color="auto" w:frame="1"/>
          </w:rPr>
          <w:t>合作媒體</w:t>
        </w:r>
      </w:hyperlink>
    </w:p>
    <w:p w:rsidR="0070192B" w:rsidRPr="0070192B" w:rsidRDefault="0070192B" w:rsidP="0070192B">
      <w:pPr>
        <w:widowControl/>
        <w:spacing w:after="300"/>
        <w:textAlignment w:val="baseline"/>
        <w:outlineLvl w:val="0"/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</w:pPr>
      <w:r w:rsidRPr="0070192B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輔英科大培育大受業界歡迎</w:t>
      </w:r>
      <w:r w:rsidRPr="0070192B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 xml:space="preserve"> </w:t>
      </w:r>
      <w:proofErr w:type="gramStart"/>
      <w:r w:rsidRPr="0070192B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職安系</w:t>
      </w:r>
      <w:proofErr w:type="gramEnd"/>
      <w:r w:rsidRPr="0070192B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郭彥廷在學攻下雙甲級與技師證照</w:t>
      </w:r>
    </w:p>
    <w:p w:rsidR="0070192B" w:rsidRPr="0070192B" w:rsidRDefault="0070192B" w:rsidP="0070192B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7" w:history="1">
        <w:r w:rsidRPr="0070192B">
          <w:rPr>
            <w:rFonts w:ascii="inherit" w:eastAsia="新細明體" w:hAnsi="inherit" w:cs="新細明體"/>
            <w:b/>
            <w:bCs/>
            <w:color w:val="4974B0"/>
            <w:kern w:val="0"/>
            <w:szCs w:val="24"/>
            <w:bdr w:val="none" w:sz="0" w:space="0" w:color="auto" w:frame="1"/>
          </w:rPr>
          <w:t>今傳媒</w:t>
        </w:r>
      </w:hyperlink>
      <w:hyperlink r:id="rId8" w:history="1">
        <w:r w:rsidRPr="0070192B">
          <w:rPr>
            <w:rFonts w:ascii="inherit" w:eastAsia="新細明體" w:hAnsi="inherit" w:cs="新細明體"/>
            <w:color w:val="0000FF"/>
            <w:kern w:val="0"/>
            <w:sz w:val="21"/>
            <w:szCs w:val="21"/>
            <w:bdr w:val="none" w:sz="0" w:space="0" w:color="auto" w:frame="1"/>
          </w:rPr>
          <w:t>2025-07-23</w:t>
        </w:r>
      </w:hyperlink>
    </w:p>
    <w:p w:rsidR="0070192B" w:rsidRPr="0070192B" w:rsidRDefault="0070192B" w:rsidP="0070192B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70192B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3352800" cy="2514600"/>
            <wp:effectExtent l="0" t="0" r="0" b="0"/>
            <wp:wrapSquare wrapText="bothSides"/>
            <wp:docPr id="61" name="圖片 61" descr="https://focusnews.com.tw/wp-content/uploads/2025/07/78622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s://focusnews.com.tw/wp-content/uploads/2025/07/786221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【今傳媒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記者李祖東報導】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英科大職業安全衛生系郭彥廷在學期間分別通過職業衛生技師、職業安全管理甲級技術士、職業衛生管理甲級技術士、職業安全衛生管理乙級技術士等檢定。</w:t>
      </w:r>
      <w:proofErr w:type="gramStart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職安系</w:t>
      </w:r>
      <w:proofErr w:type="gramEnd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鄭立新主任表示，該系四技擁有「職安加冷凍空調」雙項專長，職</w:t>
      </w:r>
      <w:proofErr w:type="gramStart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涯</w:t>
      </w:r>
      <w:proofErr w:type="gramEnd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發展寬廣，尤其職業衛生技師、甲級技術士通過率低，在學期間要拿到更是難如登天，一旦通過在職場上就「『錢』途無量」。</w:t>
      </w:r>
    </w:p>
    <w:p w:rsidR="0070192B" w:rsidRPr="0070192B" w:rsidRDefault="0070192B" w:rsidP="0070192B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70192B" w:rsidRPr="0070192B" w:rsidRDefault="0070192B" w:rsidP="0070192B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proofErr w:type="gramStart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職安系</w:t>
      </w:r>
      <w:proofErr w:type="gramEnd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鄭立新主任說，職業安全</w:t>
      </w:r>
      <w:proofErr w:type="gramStart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衛生系進</w:t>
      </w:r>
      <w:proofErr w:type="gramEnd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四技應屆畢業生郭彥廷，就讀林園高中與中油公司產學合作的「中油化工</w:t>
      </w:r>
      <w:proofErr w:type="gramStart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科學班</w:t>
      </w:r>
      <w:proofErr w:type="gramEnd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」，畢業後進入中油服務、服完兵役後，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110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年就讀輔英，在學期間先後考取職業安全衛生管理員、職業安全管理師、職業衛生技師、職業衛生管理師等證照，求學認真的態度以及優異表現足堪楷模。</w:t>
      </w:r>
    </w:p>
    <w:p w:rsidR="0070192B" w:rsidRPr="0070192B" w:rsidRDefault="0070192B" w:rsidP="0070192B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</w:t>
      </w:r>
      <w:bookmarkStart w:id="0" w:name="_GoBack"/>
      <w:r w:rsidRPr="0070192B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2214245" cy="2952750"/>
            <wp:effectExtent l="0" t="0" r="0" b="0"/>
            <wp:wrapSquare wrapText="bothSides"/>
            <wp:docPr id="60" name="圖片 60" descr="https://focusnews.com.tw/wp-content/uploads/2025/07/786218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s://focusnews.com.tw/wp-content/uploads/2025/07/786218-45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境測定、鄭立新老師的工業通風、黃麗珍老師的實驗課、鄭夙雯老師的有機溶劑與特化危害預防、劉得成老師的法規課跟國際標準認證，都為他紮下深厚基礎。</w:t>
      </w:r>
    </w:p>
    <w:p w:rsidR="0070192B" w:rsidRPr="0070192B" w:rsidRDefault="0070192B" w:rsidP="0070192B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70192B" w:rsidRPr="0070192B" w:rsidRDefault="0070192B" w:rsidP="0070192B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 w:hint="eastAsia"/>
          <w:color w:val="333333"/>
          <w:kern w:val="0"/>
          <w:sz w:val="27"/>
          <w:szCs w:val="27"/>
        </w:rPr>
      </w:pP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「有志竟成、皇天不負苦心人！」郭彥廷首次報考職業安全管理甲級失利，但他毫不氣餒喪志，第二次即低空飛過，後來愈戰愈勇，成功在畢業前拿到雙甲級與技師圓夢。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114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學年度四技獨立招生報名自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8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7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日至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8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13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日止、進四技單獨招生已開放報名至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8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18</w:t>
      </w:r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日止，詳情請</w:t>
      </w:r>
      <w:proofErr w:type="gramStart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見官網</w:t>
      </w:r>
      <w:proofErr w:type="gramEnd"/>
      <w:r w:rsidRPr="0070192B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。</w:t>
      </w:r>
    </w:p>
    <w:sectPr w:rsidR="0070192B" w:rsidRPr="0070192B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Fira Sans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E3AF1"/>
    <w:multiLevelType w:val="multilevel"/>
    <w:tmpl w:val="D5A4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C66B86"/>
    <w:multiLevelType w:val="multilevel"/>
    <w:tmpl w:val="A79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35908"/>
    <w:rsid w:val="00052FDC"/>
    <w:rsid w:val="000A2B7B"/>
    <w:rsid w:val="003864D3"/>
    <w:rsid w:val="003B58B9"/>
    <w:rsid w:val="005A196E"/>
    <w:rsid w:val="00615F02"/>
    <w:rsid w:val="0070192B"/>
    <w:rsid w:val="00770DFA"/>
    <w:rsid w:val="0090667E"/>
    <w:rsid w:val="009178DA"/>
    <w:rsid w:val="00A43A8B"/>
    <w:rsid w:val="00C12F0F"/>
    <w:rsid w:val="00C63DEF"/>
    <w:rsid w:val="00D118D3"/>
    <w:rsid w:val="00D5011E"/>
    <w:rsid w:val="00D57F53"/>
    <w:rsid w:val="00EB45E1"/>
    <w:rsid w:val="00E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90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  <w:style w:type="character" w:customStyle="1" w:styleId="40">
    <w:name w:val="標題 4 字元"/>
    <w:basedOn w:val="a0"/>
    <w:link w:val="4"/>
    <w:uiPriority w:val="9"/>
    <w:semiHidden/>
    <w:rsid w:val="00035908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35908"/>
  </w:style>
  <w:style w:type="character" w:customStyle="1" w:styleId="newsup-tags">
    <w:name w:val="newsup-tags"/>
    <w:basedOn w:val="a0"/>
    <w:rsid w:val="00035908"/>
  </w:style>
  <w:style w:type="character" w:customStyle="1" w:styleId="item-metadata">
    <w:name w:val="item-metadata"/>
    <w:basedOn w:val="a0"/>
    <w:rsid w:val="00770DFA"/>
  </w:style>
  <w:style w:type="character" w:customStyle="1" w:styleId="bs-author">
    <w:name w:val="bs-author"/>
    <w:basedOn w:val="a0"/>
    <w:rsid w:val="003B58B9"/>
  </w:style>
  <w:style w:type="character" w:customStyle="1" w:styleId="bs-blog-date">
    <w:name w:val="bs-blog-date"/>
    <w:basedOn w:val="a0"/>
    <w:rsid w:val="003B58B9"/>
  </w:style>
  <w:style w:type="character" w:customStyle="1" w:styleId="count">
    <w:name w:val="count"/>
    <w:basedOn w:val="a0"/>
    <w:rsid w:val="0070192B"/>
  </w:style>
  <w:style w:type="character" w:customStyle="1" w:styleId="ak-post-featured-credit">
    <w:name w:val="ak-post-featured-credit"/>
    <w:basedOn w:val="a0"/>
    <w:rsid w:val="00701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9229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43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2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262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01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7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6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2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63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94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537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632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20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62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88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03783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99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4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3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8117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2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38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10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474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2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09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5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news.com.tw/3756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fenews.com.tw/author/focusnew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fenews.com.tw/category/%e5%90%88%e4%bd%9c%e5%aa%92%e9%ab%9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2025-12-12T05:10:00Z</dcterms:created>
  <dcterms:modified xsi:type="dcterms:W3CDTF">2025-12-12T05:10:00Z</dcterms:modified>
</cp:coreProperties>
</file>